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8D" w:rsidRDefault="00167E8D" w:rsidP="00B92D4D">
      <w:pPr>
        <w:pStyle w:val="Heading1"/>
      </w:pPr>
      <w:r>
        <w:rPr>
          <w:noProof/>
        </w:rPr>
        <w:drawing>
          <wp:anchor distT="0" distB="0" distL="114300" distR="114300" simplePos="0" relativeHeight="251658240" behindDoc="1" locked="0" layoutInCell="1" allowOverlap="1">
            <wp:simplePos x="0" y="0"/>
            <wp:positionH relativeFrom="column">
              <wp:posOffset>-41275</wp:posOffset>
            </wp:positionH>
            <wp:positionV relativeFrom="paragraph">
              <wp:posOffset>-82550</wp:posOffset>
            </wp:positionV>
            <wp:extent cx="2954655" cy="1210945"/>
            <wp:effectExtent l="19050" t="0" r="0" b="0"/>
            <wp:wrapTight wrapText="bothSides">
              <wp:wrapPolygon edited="0">
                <wp:start x="-139" y="0"/>
                <wp:lineTo x="-139" y="21407"/>
                <wp:lineTo x="21586" y="21407"/>
                <wp:lineTo x="21586" y="0"/>
                <wp:lineTo x="-139" y="0"/>
              </wp:wrapPolygon>
            </wp:wrapTight>
            <wp:docPr id="2" name="Picture 2" descr="DAV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 final logo"/>
                    <pic:cNvPicPr>
                      <a:picLocks noChangeAspect="1" noChangeArrowheads="1"/>
                    </pic:cNvPicPr>
                  </pic:nvPicPr>
                  <pic:blipFill>
                    <a:blip r:embed="rId8" cstate="print"/>
                    <a:srcRect/>
                    <a:stretch>
                      <a:fillRect/>
                    </a:stretch>
                  </pic:blipFill>
                  <pic:spPr bwMode="auto">
                    <a:xfrm>
                      <a:off x="0" y="0"/>
                      <a:ext cx="2954655" cy="1210945"/>
                    </a:xfrm>
                    <a:prstGeom prst="rect">
                      <a:avLst/>
                    </a:prstGeom>
                    <a:noFill/>
                    <a:ln w="9525">
                      <a:noFill/>
                      <a:miter lim="800000"/>
                      <a:headEnd/>
                      <a:tailEnd/>
                    </a:ln>
                  </pic:spPr>
                </pic:pic>
              </a:graphicData>
            </a:graphic>
          </wp:anchor>
        </w:drawing>
      </w:r>
    </w:p>
    <w:p w:rsidR="00167E8D" w:rsidRDefault="00167E8D" w:rsidP="00B92D4D">
      <w:pPr>
        <w:pStyle w:val="Heading1"/>
      </w:pPr>
    </w:p>
    <w:p w:rsidR="00923F9C" w:rsidRDefault="00A16EED" w:rsidP="00B92D4D">
      <w:pPr>
        <w:pStyle w:val="Heading1"/>
      </w:pPr>
      <w:r>
        <w:t>Disability Advocacy Victoria</w:t>
      </w:r>
      <w:r w:rsidR="002C6411">
        <w:t xml:space="preserve"> </w:t>
      </w:r>
      <w:r w:rsidR="00923F9C">
        <w:t>Inc.</w:t>
      </w:r>
    </w:p>
    <w:p w:rsidR="00B92D4D" w:rsidRPr="00B92D4D" w:rsidRDefault="00A55FEA" w:rsidP="00923F9C">
      <w:pPr>
        <w:pStyle w:val="Heading2"/>
      </w:pPr>
      <w:r>
        <w:rPr>
          <w:noProof/>
        </w:rPr>
        <w:drawing>
          <wp:anchor distT="0" distB="0" distL="114300" distR="114300" simplePos="0" relativeHeight="251661312" behindDoc="1" locked="0" layoutInCell="1" allowOverlap="1">
            <wp:simplePos x="0" y="0"/>
            <wp:positionH relativeFrom="column">
              <wp:posOffset>1870075</wp:posOffset>
            </wp:positionH>
            <wp:positionV relativeFrom="paragraph">
              <wp:posOffset>38100</wp:posOffset>
            </wp:positionV>
            <wp:extent cx="458470" cy="461010"/>
            <wp:effectExtent l="19050" t="0" r="0" b="0"/>
            <wp:wrapTight wrapText="bothSides">
              <wp:wrapPolygon edited="0">
                <wp:start x="-898" y="0"/>
                <wp:lineTo x="-898" y="20529"/>
                <wp:lineTo x="21540" y="20529"/>
                <wp:lineTo x="21540" y="0"/>
                <wp:lineTo x="-898" y="0"/>
              </wp:wrapPolygon>
            </wp:wrapTight>
            <wp:docPr id="3" name="Picture 1" descr="http://www.clipartpal.com/_thumbs/pd/holiday/christmas/holly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pal.com/_thumbs/pd/holiday/christmas/holly7.png"/>
                    <pic:cNvPicPr>
                      <a:picLocks noChangeAspect="1" noChangeArrowheads="1"/>
                    </pic:cNvPicPr>
                  </pic:nvPicPr>
                  <pic:blipFill>
                    <a:blip r:embed="rId9" cstate="print"/>
                    <a:srcRect/>
                    <a:stretch>
                      <a:fillRect/>
                    </a:stretch>
                  </pic:blipFill>
                  <pic:spPr bwMode="auto">
                    <a:xfrm>
                      <a:off x="0" y="0"/>
                      <a:ext cx="458470" cy="461010"/>
                    </a:xfrm>
                    <a:prstGeom prst="rect">
                      <a:avLst/>
                    </a:prstGeom>
                    <a:noFill/>
                    <a:ln w="9525">
                      <a:noFill/>
                      <a:miter lim="800000"/>
                      <a:headEnd/>
                      <a:tailEnd/>
                    </a:ln>
                  </pic:spPr>
                </pic:pic>
              </a:graphicData>
            </a:graphic>
          </wp:anchor>
        </w:drawing>
      </w:r>
      <w:r w:rsidR="00862C93">
        <w:t>E</w:t>
      </w:r>
      <w:r w:rsidR="00A16EED">
        <w:t>-news</w:t>
      </w:r>
      <w:r w:rsidR="002C6411">
        <w:t xml:space="preserve"> – </w:t>
      </w:r>
      <w:r w:rsidR="00862C93">
        <w:t>December</w:t>
      </w:r>
      <w:r w:rsidR="00EE2A91">
        <w:t xml:space="preserve"> 2014</w:t>
      </w:r>
    </w:p>
    <w:p w:rsidR="00A16EED" w:rsidRDefault="00A16EED" w:rsidP="00A16EED">
      <w:pPr>
        <w:spacing w:after="0"/>
      </w:pPr>
      <w:r w:rsidRPr="0031566C">
        <w:t>We</w:t>
      </w:r>
      <w:r>
        <w:t xml:space="preserve">lcome to Disability Advocacy Victoria’s </w:t>
      </w:r>
      <w:r w:rsidR="00CA3661">
        <w:t>end of year</w:t>
      </w:r>
      <w:r>
        <w:t xml:space="preserve"> e-news. </w:t>
      </w:r>
      <w:r w:rsidR="00CA3661">
        <w:t xml:space="preserve">Everyone is busy this time of year, so we are keeping this issue short. </w:t>
      </w:r>
      <w:r w:rsidR="00F34726">
        <w:t xml:space="preserve">Our next e-news will be February 2015. </w:t>
      </w:r>
      <w:r w:rsidR="00CA3661">
        <w:t>Again, i</w:t>
      </w:r>
      <w:r w:rsidR="00D04203">
        <w:t>f</w:t>
      </w:r>
      <w:r>
        <w:t xml:space="preserve"> yo</w:t>
      </w:r>
      <w:r w:rsidR="00D04203">
        <w:t xml:space="preserve">u </w:t>
      </w:r>
      <w:r w:rsidR="0095209A">
        <w:t>have any feedback</w:t>
      </w:r>
      <w:r w:rsidR="00167E8D">
        <w:t>,</w:t>
      </w:r>
      <w:r w:rsidR="0095209A">
        <w:t xml:space="preserve"> or </w:t>
      </w:r>
      <w:r w:rsidR="00D04203">
        <w:t xml:space="preserve">would like to include a feature, please contact Caroline Livanos: </w:t>
      </w:r>
      <w:hyperlink r:id="rId10" w:history="1">
        <w:r w:rsidR="00D04203" w:rsidRPr="00D04203">
          <w:rPr>
            <w:rStyle w:val="Hyperlink"/>
          </w:rPr>
          <w:t>caroline@thewritetouch.com.au</w:t>
        </w:r>
      </w:hyperlink>
      <w:r w:rsidR="00CA3661">
        <w:t xml:space="preserve"> </w:t>
      </w:r>
    </w:p>
    <w:p w:rsidR="00F34726" w:rsidRDefault="00CA3661" w:rsidP="00F34726">
      <w:pPr>
        <w:spacing w:after="0"/>
      </w:pPr>
      <w:r>
        <w:t>Wishing you a safe and relaxing Christmas break!</w:t>
      </w:r>
      <w:r w:rsidR="00F34726" w:rsidRPr="00F34726">
        <w:rPr>
          <w:rFonts w:asciiTheme="majorHAnsi" w:hAnsiTheme="majorHAnsi" w:cs="Arial"/>
          <w:noProof/>
          <w:sz w:val="26"/>
          <w:szCs w:val="26"/>
          <w:lang w:eastAsia="en-AU"/>
        </w:rPr>
        <w:t xml:space="preserve"> </w:t>
      </w:r>
    </w:p>
    <w:p w:rsidR="00166179" w:rsidRPr="009F0A0C" w:rsidRDefault="00A16EED" w:rsidP="00F34726">
      <w:pPr>
        <w:pStyle w:val="Heading1"/>
        <w:spacing w:line="240" w:lineRule="auto"/>
      </w:pPr>
      <w:r>
        <w:t>Latest news</w:t>
      </w:r>
    </w:p>
    <w:p w:rsidR="00485875" w:rsidRPr="00112124" w:rsidRDefault="00485875" w:rsidP="00112124">
      <w:pPr>
        <w:pStyle w:val="Heading2"/>
        <w:rPr>
          <w:rStyle w:val="locality"/>
        </w:rPr>
      </w:pPr>
      <w:r w:rsidRPr="00112124">
        <w:rPr>
          <w:rStyle w:val="locality"/>
        </w:rPr>
        <w:t>DAV Inc. Annual General Meeting</w:t>
      </w:r>
      <w:r w:rsidR="00112124">
        <w:rPr>
          <w:rStyle w:val="locality"/>
        </w:rPr>
        <w:t xml:space="preserve"> 2014</w:t>
      </w:r>
    </w:p>
    <w:p w:rsidR="00AA1ABE" w:rsidRDefault="00112124" w:rsidP="00112124">
      <w:pPr>
        <w:rPr>
          <w:rStyle w:val="locality"/>
        </w:rPr>
      </w:pPr>
      <w:r w:rsidRPr="00112124">
        <w:rPr>
          <w:rStyle w:val="locality"/>
        </w:rPr>
        <w:t xml:space="preserve">We </w:t>
      </w:r>
      <w:r w:rsidR="00AA1ABE">
        <w:rPr>
          <w:rStyle w:val="locality"/>
        </w:rPr>
        <w:t xml:space="preserve">gathered for our Annual General Meeting on 20 November 2014 and had some interesting discussions. The 2014 </w:t>
      </w:r>
      <w:hyperlink r:id="rId11" w:history="1">
        <w:r w:rsidR="00AA1ABE" w:rsidRPr="0069184B">
          <w:rPr>
            <w:rStyle w:val="Hyperlink"/>
          </w:rPr>
          <w:t>AGM minutes</w:t>
        </w:r>
      </w:hyperlink>
      <w:r w:rsidR="00AA1ABE">
        <w:rPr>
          <w:rStyle w:val="locality"/>
        </w:rPr>
        <w:t xml:space="preserve"> and </w:t>
      </w:r>
      <w:hyperlink r:id="rId12" w:history="1">
        <w:r w:rsidR="00AA1ABE" w:rsidRPr="0069184B">
          <w:rPr>
            <w:rStyle w:val="Hyperlink"/>
          </w:rPr>
          <w:t>Annual Report</w:t>
        </w:r>
      </w:hyperlink>
      <w:r w:rsidR="00AA1ABE">
        <w:rPr>
          <w:rStyle w:val="locality"/>
        </w:rPr>
        <w:t xml:space="preserve"> can be found on our website.</w:t>
      </w:r>
    </w:p>
    <w:p w:rsidR="008A6030" w:rsidRPr="004E1769" w:rsidRDefault="00A55FEA" w:rsidP="004E1769">
      <w:pPr>
        <w:pStyle w:val="Heading2"/>
      </w:pPr>
      <w:r>
        <w:t>Media releases</w:t>
      </w:r>
    </w:p>
    <w:p w:rsidR="00105009" w:rsidRDefault="00A55FEA" w:rsidP="00105009">
      <w:r>
        <w:t xml:space="preserve">The new Victorian Labor Government has announced that it will establish a long overdue </w:t>
      </w:r>
      <w:hyperlink r:id="rId13" w:history="1">
        <w:r w:rsidRPr="00A55FEA">
          <w:rPr>
            <w:rStyle w:val="Hyperlink"/>
          </w:rPr>
          <w:t>inquiry into disability care abuse</w:t>
        </w:r>
      </w:hyperlink>
      <w:r>
        <w:t xml:space="preserve"> with a broad focus across residential care facilities, day services and disability employment enterprises. Watch this space.</w:t>
      </w:r>
    </w:p>
    <w:p w:rsidR="00FD6D4B" w:rsidRDefault="00FD6D4B" w:rsidP="00105009">
      <w:r>
        <w:t xml:space="preserve">In the lead up to the state election, we distributed a </w:t>
      </w:r>
      <w:hyperlink r:id="rId14" w:history="1">
        <w:r w:rsidRPr="00FD6D4B">
          <w:rPr>
            <w:rStyle w:val="Hyperlink"/>
          </w:rPr>
          <w:t>media rel</w:t>
        </w:r>
        <w:r w:rsidRPr="00FD6D4B">
          <w:rPr>
            <w:rStyle w:val="Hyperlink"/>
          </w:rPr>
          <w:t>e</w:t>
        </w:r>
        <w:r w:rsidRPr="00FD6D4B">
          <w:rPr>
            <w:rStyle w:val="Hyperlink"/>
          </w:rPr>
          <w:t>ase</w:t>
        </w:r>
      </w:hyperlink>
      <w:r>
        <w:t xml:space="preserve"> about a proposed parliamentary inquiry into the abuse of people with disability in Victoria. We highlighted that the inquiry needs to cover all disability services, including the Department of Human Services and the Department of Education with a review of the Disability Services Commissioner’s powers.</w:t>
      </w:r>
    </w:p>
    <w:p w:rsidR="00F34726" w:rsidRPr="00536125" w:rsidRDefault="00424A8D" w:rsidP="00536125">
      <w:pPr>
        <w:pStyle w:val="Heading2"/>
      </w:pPr>
      <w:r>
        <w:t>Working with Victoria’s new Labor Government</w:t>
      </w:r>
    </w:p>
    <w:p w:rsidR="005E194C" w:rsidRDefault="005E194C" w:rsidP="00536125">
      <w:r>
        <w:t xml:space="preserve">Now that we have a new Victorian Cabinet, let’s build relationships and keep up the pressure to achieve best outcomes for people with disability. </w:t>
      </w:r>
    </w:p>
    <w:p w:rsidR="00536125" w:rsidRDefault="00536125" w:rsidP="00536125">
      <w:pPr>
        <w:rPr>
          <w:color w:val="1F497D"/>
        </w:rPr>
      </w:pPr>
      <w:r w:rsidRPr="005E194C">
        <w:t xml:space="preserve">Martin Foley MLA will be our new Minister. He has the portfolio of ageing, disability, housing and mental health. </w:t>
      </w:r>
      <w:r w:rsidR="005E194C">
        <w:t>You can find out more about Martin</w:t>
      </w:r>
      <w:r w:rsidR="00A55FEA">
        <w:t xml:space="preserve">, including his </w:t>
      </w:r>
      <w:r w:rsidR="005E194C">
        <w:t xml:space="preserve">contact details </w:t>
      </w:r>
      <w:hyperlink r:id="rId15" w:history="1">
        <w:r w:rsidR="00A55FEA" w:rsidRPr="00A55FEA">
          <w:rPr>
            <w:rStyle w:val="Hyperlink"/>
          </w:rPr>
          <w:t>here</w:t>
        </w:r>
      </w:hyperlink>
      <w:r w:rsidR="005E194C">
        <w:t xml:space="preserve">. </w:t>
      </w:r>
    </w:p>
    <w:p w:rsidR="00870D7B" w:rsidRDefault="00424A8D" w:rsidP="00424A8D">
      <w:pPr>
        <w:pStyle w:val="Heading2"/>
      </w:pPr>
      <w:r>
        <w:lastRenderedPageBreak/>
        <w:t xml:space="preserve">Social justice </w:t>
      </w:r>
      <w:r w:rsidR="00870D7B">
        <w:t>policy summary</w:t>
      </w:r>
    </w:p>
    <w:p w:rsidR="00870D7B" w:rsidRDefault="00870D7B" w:rsidP="00870D7B">
      <w:r>
        <w:t>The Victorian Council of Social Service (VCOSS) has summarised some of the important social justice policies announced by the ALP in the lead up to the 2014 State Election. VCOSS looks forward to working with the incoming Andrews Labor Government to ensure the</w:t>
      </w:r>
      <w:r w:rsidR="00424A8D">
        <w:t>se</w:t>
      </w:r>
      <w:r>
        <w:t xml:space="preserve"> commitments are met. </w:t>
      </w:r>
      <w:hyperlink r:id="rId16" w:history="1">
        <w:r w:rsidRPr="00870D7B">
          <w:rPr>
            <w:rStyle w:val="Hyperlink"/>
          </w:rPr>
          <w:t>Find out more</w:t>
        </w:r>
      </w:hyperlink>
      <w:r>
        <w:t xml:space="preserve">. </w:t>
      </w:r>
    </w:p>
    <w:p w:rsidR="00105009" w:rsidRPr="00536125" w:rsidRDefault="00536125" w:rsidP="00923F9C">
      <w:pPr>
        <w:rPr>
          <w:rFonts w:asciiTheme="minorHAnsi" w:eastAsiaTheme="majorEastAsia" w:hAnsiTheme="minorHAnsi" w:cstheme="majorBidi"/>
          <w:b/>
          <w:bCs/>
          <w:color w:val="1F497D" w:themeColor="text2"/>
          <w:kern w:val="28"/>
          <w:sz w:val="26"/>
          <w:szCs w:val="26"/>
          <w:lang w:eastAsia="en-AU"/>
        </w:rPr>
      </w:pPr>
      <w:r w:rsidRPr="00536125">
        <w:rPr>
          <w:rFonts w:asciiTheme="minorHAnsi" w:eastAsiaTheme="majorEastAsia" w:hAnsiTheme="minorHAnsi" w:cstheme="majorBidi"/>
          <w:b/>
          <w:bCs/>
          <w:color w:val="1F497D" w:themeColor="text2"/>
          <w:kern w:val="28"/>
          <w:sz w:val="26"/>
          <w:szCs w:val="26"/>
          <w:lang w:eastAsia="en-AU"/>
        </w:rPr>
        <w:t>Correspondence</w:t>
      </w:r>
    </w:p>
    <w:p w:rsidR="00536125" w:rsidRDefault="0069184B" w:rsidP="00923F9C">
      <w:r>
        <w:t xml:space="preserve">On 26 November 2014, we sent a </w:t>
      </w:r>
      <w:hyperlink r:id="rId17" w:history="1">
        <w:r w:rsidRPr="0069184B">
          <w:rPr>
            <w:rStyle w:val="Hyperlink"/>
          </w:rPr>
          <w:t>letter to Ms Miranda Bruyniks</w:t>
        </w:r>
      </w:hyperlink>
      <w:r>
        <w:t xml:space="preserve"> from the </w:t>
      </w:r>
      <w:r w:rsidR="00536125">
        <w:t xml:space="preserve">Office of the Disability </w:t>
      </w:r>
      <w:r>
        <w:t>C</w:t>
      </w:r>
      <w:r w:rsidR="00536125">
        <w:t>ommissioner</w:t>
      </w:r>
      <w:r>
        <w:t>. Our letter outlined the barriers experienced by people with disability and their advocates when they made a complaint to the office. We look forward to receiving their response.</w:t>
      </w:r>
    </w:p>
    <w:p w:rsidR="00536125" w:rsidRPr="005E194C" w:rsidRDefault="005E194C" w:rsidP="00923F9C">
      <w:pPr>
        <w:rPr>
          <w:rFonts w:asciiTheme="minorHAnsi" w:eastAsiaTheme="majorEastAsia" w:hAnsiTheme="minorHAnsi" w:cstheme="majorBidi"/>
          <w:b/>
          <w:bCs/>
          <w:color w:val="1F497D" w:themeColor="text2"/>
          <w:kern w:val="28"/>
          <w:sz w:val="26"/>
          <w:szCs w:val="26"/>
          <w:lang w:eastAsia="en-AU"/>
        </w:rPr>
      </w:pPr>
      <w:r w:rsidRPr="005E194C">
        <w:rPr>
          <w:rFonts w:asciiTheme="minorHAnsi" w:eastAsiaTheme="majorEastAsia" w:hAnsiTheme="minorHAnsi" w:cstheme="majorBidi"/>
          <w:b/>
          <w:bCs/>
          <w:color w:val="1F497D" w:themeColor="text2"/>
          <w:kern w:val="28"/>
          <w:sz w:val="26"/>
          <w:szCs w:val="26"/>
          <w:lang w:eastAsia="en-AU"/>
        </w:rPr>
        <w:t xml:space="preserve">Website </w:t>
      </w:r>
      <w:r w:rsidR="00A55FEA">
        <w:rPr>
          <w:rFonts w:asciiTheme="minorHAnsi" w:eastAsiaTheme="majorEastAsia" w:hAnsiTheme="minorHAnsi" w:cstheme="majorBidi"/>
          <w:b/>
          <w:bCs/>
          <w:color w:val="1F497D" w:themeColor="text2"/>
          <w:kern w:val="28"/>
          <w:sz w:val="26"/>
          <w:szCs w:val="26"/>
          <w:lang w:eastAsia="en-AU"/>
        </w:rPr>
        <w:t>s</w:t>
      </w:r>
      <w:r w:rsidRPr="005E194C">
        <w:rPr>
          <w:rFonts w:asciiTheme="minorHAnsi" w:eastAsiaTheme="majorEastAsia" w:hAnsiTheme="minorHAnsi" w:cstheme="majorBidi"/>
          <w:b/>
          <w:bCs/>
          <w:color w:val="1F497D" w:themeColor="text2"/>
          <w:kern w:val="28"/>
          <w:sz w:val="26"/>
          <w:szCs w:val="26"/>
          <w:lang w:eastAsia="en-AU"/>
        </w:rPr>
        <w:t>urvey</w:t>
      </w:r>
    </w:p>
    <w:p w:rsidR="005E194C" w:rsidRDefault="005E194C" w:rsidP="00923F9C">
      <w:r>
        <w:t>We will be reviewing the DAV website over the Christmas break and sending out a 10 question survey to members so that the new look website meets your needs. Stay tuned for more details.</w:t>
      </w:r>
    </w:p>
    <w:p w:rsidR="00536125" w:rsidRDefault="00536125" w:rsidP="00923F9C"/>
    <w:p w:rsidR="00574F93" w:rsidRDefault="00574F93">
      <w:pPr>
        <w:spacing w:before="0" w:after="200"/>
        <w:rPr>
          <w:rStyle w:val="Heading2Char"/>
        </w:rPr>
      </w:pPr>
    </w:p>
    <w:sectPr w:rsidR="00574F93" w:rsidSect="0011212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C1" w:rsidRDefault="00AC7BC1" w:rsidP="00FA0116">
      <w:pPr>
        <w:spacing w:before="0" w:after="0" w:line="240" w:lineRule="auto"/>
      </w:pPr>
      <w:r>
        <w:separator/>
      </w:r>
    </w:p>
  </w:endnote>
  <w:endnote w:type="continuationSeparator" w:id="0">
    <w:p w:rsidR="00AC7BC1" w:rsidRDefault="00AC7BC1" w:rsidP="00FA011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C1" w:rsidRDefault="00AC7BC1" w:rsidP="00FA0116">
      <w:pPr>
        <w:spacing w:before="0" w:after="0" w:line="240" w:lineRule="auto"/>
      </w:pPr>
      <w:r>
        <w:separator/>
      </w:r>
    </w:p>
  </w:footnote>
  <w:footnote w:type="continuationSeparator" w:id="0">
    <w:p w:rsidR="00AC7BC1" w:rsidRDefault="00AC7BC1" w:rsidP="00FA011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63D4C"/>
    <w:multiLevelType w:val="hybridMultilevel"/>
    <w:tmpl w:val="AB3A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775721"/>
    <w:multiLevelType w:val="hybridMultilevel"/>
    <w:tmpl w:val="A9745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EB65827"/>
    <w:multiLevelType w:val="hybridMultilevel"/>
    <w:tmpl w:val="402C3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6411"/>
    <w:rsid w:val="000057A3"/>
    <w:rsid w:val="00022BA1"/>
    <w:rsid w:val="000401B3"/>
    <w:rsid w:val="00062A62"/>
    <w:rsid w:val="000A4E64"/>
    <w:rsid w:val="000B0C43"/>
    <w:rsid w:val="000C5D56"/>
    <w:rsid w:val="000D0F8B"/>
    <w:rsid w:val="000D6D2E"/>
    <w:rsid w:val="000E6B6D"/>
    <w:rsid w:val="00105009"/>
    <w:rsid w:val="001112EE"/>
    <w:rsid w:val="00112124"/>
    <w:rsid w:val="00131728"/>
    <w:rsid w:val="00136689"/>
    <w:rsid w:val="00166179"/>
    <w:rsid w:val="00167E8D"/>
    <w:rsid w:val="00194179"/>
    <w:rsid w:val="001979F2"/>
    <w:rsid w:val="001A353A"/>
    <w:rsid w:val="001B1350"/>
    <w:rsid w:val="001B4F8A"/>
    <w:rsid w:val="001D3DA0"/>
    <w:rsid w:val="001F7F89"/>
    <w:rsid w:val="0021270B"/>
    <w:rsid w:val="00223E05"/>
    <w:rsid w:val="00230467"/>
    <w:rsid w:val="002577BD"/>
    <w:rsid w:val="00263A63"/>
    <w:rsid w:val="0029231D"/>
    <w:rsid w:val="002C6411"/>
    <w:rsid w:val="002D375F"/>
    <w:rsid w:val="002D7BB4"/>
    <w:rsid w:val="0031566C"/>
    <w:rsid w:val="00344BA0"/>
    <w:rsid w:val="00381B33"/>
    <w:rsid w:val="003C3DCC"/>
    <w:rsid w:val="003C438C"/>
    <w:rsid w:val="003D78B8"/>
    <w:rsid w:val="00416C2A"/>
    <w:rsid w:val="00424A8D"/>
    <w:rsid w:val="00452937"/>
    <w:rsid w:val="00473206"/>
    <w:rsid w:val="00485875"/>
    <w:rsid w:val="00487208"/>
    <w:rsid w:val="004A53C9"/>
    <w:rsid w:val="004E1769"/>
    <w:rsid w:val="004E5C8A"/>
    <w:rsid w:val="004E64C2"/>
    <w:rsid w:val="00534C70"/>
    <w:rsid w:val="00536125"/>
    <w:rsid w:val="00565288"/>
    <w:rsid w:val="005734CE"/>
    <w:rsid w:val="00574F93"/>
    <w:rsid w:val="00576F81"/>
    <w:rsid w:val="0059656D"/>
    <w:rsid w:val="005B1F52"/>
    <w:rsid w:val="005B65B4"/>
    <w:rsid w:val="005C218A"/>
    <w:rsid w:val="005D07E6"/>
    <w:rsid w:val="005D6AC6"/>
    <w:rsid w:val="005E194C"/>
    <w:rsid w:val="005E595D"/>
    <w:rsid w:val="005F690F"/>
    <w:rsid w:val="00641CA8"/>
    <w:rsid w:val="0069138F"/>
    <w:rsid w:val="0069184B"/>
    <w:rsid w:val="006A3562"/>
    <w:rsid w:val="006B1C79"/>
    <w:rsid w:val="006B1E71"/>
    <w:rsid w:val="006F03C8"/>
    <w:rsid w:val="006F3023"/>
    <w:rsid w:val="00744371"/>
    <w:rsid w:val="007477AF"/>
    <w:rsid w:val="007A1D8C"/>
    <w:rsid w:val="007E547D"/>
    <w:rsid w:val="0080241B"/>
    <w:rsid w:val="00812BEA"/>
    <w:rsid w:val="00824530"/>
    <w:rsid w:val="00826028"/>
    <w:rsid w:val="00856249"/>
    <w:rsid w:val="00862C93"/>
    <w:rsid w:val="00870D7B"/>
    <w:rsid w:val="008747B6"/>
    <w:rsid w:val="0089525E"/>
    <w:rsid w:val="008A6030"/>
    <w:rsid w:val="008B0C6B"/>
    <w:rsid w:val="008B61A8"/>
    <w:rsid w:val="008B707C"/>
    <w:rsid w:val="008F58F2"/>
    <w:rsid w:val="009054F5"/>
    <w:rsid w:val="00917758"/>
    <w:rsid w:val="00923F9C"/>
    <w:rsid w:val="009369DE"/>
    <w:rsid w:val="0095209A"/>
    <w:rsid w:val="00975947"/>
    <w:rsid w:val="009852C5"/>
    <w:rsid w:val="00990093"/>
    <w:rsid w:val="009901F6"/>
    <w:rsid w:val="009F1CFF"/>
    <w:rsid w:val="00A01EB2"/>
    <w:rsid w:val="00A16EED"/>
    <w:rsid w:val="00A20CEF"/>
    <w:rsid w:val="00A506AD"/>
    <w:rsid w:val="00A55FEA"/>
    <w:rsid w:val="00A656AE"/>
    <w:rsid w:val="00A85EA2"/>
    <w:rsid w:val="00AA1ABE"/>
    <w:rsid w:val="00AC7BC1"/>
    <w:rsid w:val="00AE0922"/>
    <w:rsid w:val="00AE0DBA"/>
    <w:rsid w:val="00B30457"/>
    <w:rsid w:val="00B3353D"/>
    <w:rsid w:val="00B553A8"/>
    <w:rsid w:val="00B577A2"/>
    <w:rsid w:val="00B816BC"/>
    <w:rsid w:val="00B8282E"/>
    <w:rsid w:val="00B92D4D"/>
    <w:rsid w:val="00BC11D2"/>
    <w:rsid w:val="00C25171"/>
    <w:rsid w:val="00C379D5"/>
    <w:rsid w:val="00C4159B"/>
    <w:rsid w:val="00CA3661"/>
    <w:rsid w:val="00CB33A3"/>
    <w:rsid w:val="00CB75AB"/>
    <w:rsid w:val="00CE3EF5"/>
    <w:rsid w:val="00CF6D6D"/>
    <w:rsid w:val="00D04203"/>
    <w:rsid w:val="00D350CB"/>
    <w:rsid w:val="00D35C15"/>
    <w:rsid w:val="00D65FF3"/>
    <w:rsid w:val="00D82C50"/>
    <w:rsid w:val="00D942BB"/>
    <w:rsid w:val="00DB2F79"/>
    <w:rsid w:val="00E2592D"/>
    <w:rsid w:val="00E42065"/>
    <w:rsid w:val="00E82B2D"/>
    <w:rsid w:val="00EA504E"/>
    <w:rsid w:val="00EC0CAE"/>
    <w:rsid w:val="00EC579C"/>
    <w:rsid w:val="00EE2A91"/>
    <w:rsid w:val="00F078B5"/>
    <w:rsid w:val="00F34726"/>
    <w:rsid w:val="00F43BA9"/>
    <w:rsid w:val="00F8631C"/>
    <w:rsid w:val="00F94D4C"/>
    <w:rsid w:val="00FA0116"/>
    <w:rsid w:val="00FB1052"/>
    <w:rsid w:val="00FC29EF"/>
    <w:rsid w:val="00FD6D4B"/>
    <w:rsid w:val="00FE20D1"/>
    <w:rsid w:val="00FF65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EA"/>
    <w:pPr>
      <w:spacing w:before="80" w:after="100"/>
    </w:pPr>
    <w:rPr>
      <w:rFonts w:ascii="Calibri" w:hAnsi="Calibri"/>
    </w:rPr>
  </w:style>
  <w:style w:type="paragraph" w:styleId="Heading1">
    <w:name w:val="heading 1"/>
    <w:basedOn w:val="Normal"/>
    <w:next w:val="Normal"/>
    <w:link w:val="Heading1Char"/>
    <w:uiPriority w:val="9"/>
    <w:qFormat/>
    <w:rsid w:val="00812BEA"/>
    <w:pPr>
      <w:keepNext/>
      <w:keepLines/>
      <w:spacing w:before="480" w:after="0"/>
      <w:outlineLvl w:val="0"/>
    </w:pPr>
    <w:rPr>
      <w:rFonts w:asciiTheme="majorHAnsi" w:eastAsiaTheme="majorEastAsia" w:hAnsiTheme="majorHAnsi" w:cstheme="majorBidi"/>
      <w:b/>
      <w:bCs/>
      <w:color w:val="000000" w:themeColor="text1"/>
      <w:kern w:val="28"/>
      <w:sz w:val="28"/>
      <w:szCs w:val="28"/>
      <w:lang w:eastAsia="en-AU"/>
    </w:rPr>
  </w:style>
  <w:style w:type="paragraph" w:styleId="Heading2">
    <w:name w:val="heading 2"/>
    <w:basedOn w:val="Normal"/>
    <w:next w:val="Normal"/>
    <w:link w:val="Heading2Char"/>
    <w:uiPriority w:val="9"/>
    <w:unhideWhenUsed/>
    <w:qFormat/>
    <w:rsid w:val="004E1769"/>
    <w:pPr>
      <w:keepNext/>
      <w:keepLines/>
      <w:spacing w:before="240" w:after="120" w:line="360" w:lineRule="auto"/>
      <w:outlineLvl w:val="1"/>
    </w:pPr>
    <w:rPr>
      <w:rFonts w:asciiTheme="minorHAnsi" w:eastAsiaTheme="majorEastAsia" w:hAnsiTheme="minorHAnsi" w:cstheme="majorBidi"/>
      <w:b/>
      <w:bCs/>
      <w:color w:val="1F497D" w:themeColor="text2"/>
      <w:kern w:val="28"/>
      <w:sz w:val="26"/>
      <w:szCs w:val="26"/>
      <w:lang w:eastAsia="en-AU"/>
    </w:rPr>
  </w:style>
  <w:style w:type="paragraph" w:styleId="Heading3">
    <w:name w:val="heading 3"/>
    <w:basedOn w:val="Normal"/>
    <w:next w:val="Normal"/>
    <w:link w:val="Heading3Char"/>
    <w:uiPriority w:val="9"/>
    <w:unhideWhenUsed/>
    <w:qFormat/>
    <w:rsid w:val="009369DE"/>
    <w:pPr>
      <w:keepNext/>
      <w:keepLines/>
      <w:spacing w:before="200" w:after="0"/>
      <w:outlineLvl w:val="2"/>
    </w:pPr>
    <w:rPr>
      <w:rFonts w:asciiTheme="minorHAnsi" w:eastAsiaTheme="majorEastAsia" w:hAnsiTheme="minorHAnsi" w:cstheme="majorBidi"/>
      <w:b/>
      <w:bCs/>
      <w:kern w:val="28"/>
      <w:szCs w:val="20"/>
      <w:lang w:eastAsia="en-AU"/>
    </w:rPr>
  </w:style>
  <w:style w:type="paragraph" w:styleId="Heading4">
    <w:name w:val="heading 4"/>
    <w:basedOn w:val="Normal"/>
    <w:next w:val="Normal"/>
    <w:link w:val="Heading4Char"/>
    <w:uiPriority w:val="9"/>
    <w:semiHidden/>
    <w:unhideWhenUsed/>
    <w:qFormat/>
    <w:rsid w:val="00812BEA"/>
    <w:pPr>
      <w:keepNext/>
      <w:keepLines/>
      <w:spacing w:before="200" w:after="0"/>
      <w:outlineLvl w:val="3"/>
    </w:pPr>
    <w:rPr>
      <w:rFonts w:asciiTheme="majorHAnsi" w:eastAsiaTheme="majorEastAsia" w:hAnsiTheme="majorHAnsi" w:cstheme="majorBidi"/>
      <w:b/>
      <w:bCs/>
      <w:i/>
      <w:iCs/>
      <w:color w:val="4F81BD" w:themeColor="accent1"/>
      <w:kern w:val="28"/>
      <w:szCs w:val="20"/>
      <w:lang w:eastAsia="en-AU"/>
    </w:rPr>
  </w:style>
  <w:style w:type="paragraph" w:styleId="Heading5">
    <w:name w:val="heading 5"/>
    <w:basedOn w:val="Normal"/>
    <w:next w:val="Normal"/>
    <w:link w:val="Heading5Char"/>
    <w:uiPriority w:val="9"/>
    <w:semiHidden/>
    <w:unhideWhenUsed/>
    <w:qFormat/>
    <w:rsid w:val="00812BEA"/>
    <w:pPr>
      <w:keepNext/>
      <w:keepLines/>
      <w:spacing w:before="200" w:after="0"/>
      <w:outlineLvl w:val="4"/>
    </w:pPr>
    <w:rPr>
      <w:rFonts w:asciiTheme="majorHAnsi" w:eastAsiaTheme="majorEastAsia" w:hAnsiTheme="majorHAnsi" w:cstheme="majorBidi"/>
      <w:color w:val="243F60" w:themeColor="accent1" w:themeShade="7F"/>
      <w:kern w:val="28"/>
      <w:szCs w:val="20"/>
      <w:lang w:eastAsia="en-AU"/>
    </w:rPr>
  </w:style>
  <w:style w:type="paragraph" w:styleId="Heading6">
    <w:name w:val="heading 6"/>
    <w:basedOn w:val="Normal"/>
    <w:next w:val="Normal"/>
    <w:link w:val="Heading6Char"/>
    <w:uiPriority w:val="9"/>
    <w:semiHidden/>
    <w:unhideWhenUsed/>
    <w:qFormat/>
    <w:rsid w:val="00812BEA"/>
    <w:pPr>
      <w:keepNext/>
      <w:keepLines/>
      <w:spacing w:before="200" w:after="0"/>
      <w:outlineLvl w:val="5"/>
    </w:pPr>
    <w:rPr>
      <w:rFonts w:asciiTheme="majorHAnsi" w:eastAsiaTheme="majorEastAsia" w:hAnsiTheme="majorHAnsi" w:cstheme="majorBidi"/>
      <w:i/>
      <w:iCs/>
      <w:color w:val="243F60" w:themeColor="accent1" w:themeShade="7F"/>
      <w:kern w:val="28"/>
      <w:szCs w:val="20"/>
      <w:lang w:eastAsia="en-AU"/>
    </w:rPr>
  </w:style>
  <w:style w:type="paragraph" w:styleId="Heading7">
    <w:name w:val="heading 7"/>
    <w:basedOn w:val="Normal"/>
    <w:next w:val="Normal"/>
    <w:link w:val="Heading7Char"/>
    <w:uiPriority w:val="9"/>
    <w:semiHidden/>
    <w:unhideWhenUsed/>
    <w:qFormat/>
    <w:rsid w:val="00812BEA"/>
    <w:pPr>
      <w:keepNext/>
      <w:keepLines/>
      <w:spacing w:before="200" w:after="0"/>
      <w:outlineLvl w:val="6"/>
    </w:pPr>
    <w:rPr>
      <w:rFonts w:asciiTheme="majorHAnsi" w:eastAsiaTheme="majorEastAsia" w:hAnsiTheme="majorHAnsi" w:cstheme="majorBidi"/>
      <w:i/>
      <w:iCs/>
      <w:color w:val="404040" w:themeColor="text1" w:themeTint="BF"/>
      <w:kern w:val="28"/>
      <w:szCs w:val="20"/>
      <w:lang w:eastAsia="en-AU"/>
    </w:rPr>
  </w:style>
  <w:style w:type="paragraph" w:styleId="Heading8">
    <w:name w:val="heading 8"/>
    <w:basedOn w:val="Normal"/>
    <w:next w:val="Normal"/>
    <w:link w:val="Heading8Char"/>
    <w:uiPriority w:val="9"/>
    <w:semiHidden/>
    <w:unhideWhenUsed/>
    <w:qFormat/>
    <w:rsid w:val="00812BEA"/>
    <w:pPr>
      <w:keepNext/>
      <w:keepLines/>
      <w:spacing w:before="200" w:after="0"/>
      <w:outlineLvl w:val="7"/>
    </w:pPr>
    <w:rPr>
      <w:rFonts w:asciiTheme="majorHAnsi" w:eastAsiaTheme="majorEastAsia" w:hAnsiTheme="majorHAnsi" w:cstheme="majorBidi"/>
      <w:color w:val="404040" w:themeColor="text1" w:themeTint="BF"/>
      <w:kern w:val="28"/>
      <w:sz w:val="20"/>
      <w:szCs w:val="20"/>
      <w:lang w:eastAsia="en-AU"/>
    </w:rPr>
  </w:style>
  <w:style w:type="paragraph" w:styleId="Heading9">
    <w:name w:val="heading 9"/>
    <w:basedOn w:val="Normal"/>
    <w:next w:val="Normal"/>
    <w:link w:val="Heading9Char"/>
    <w:uiPriority w:val="9"/>
    <w:semiHidden/>
    <w:unhideWhenUsed/>
    <w:qFormat/>
    <w:rsid w:val="00812BEA"/>
    <w:pPr>
      <w:keepNext/>
      <w:keepLines/>
      <w:spacing w:before="200" w:after="0"/>
      <w:outlineLvl w:val="8"/>
    </w:pPr>
    <w:rPr>
      <w:rFonts w:asciiTheme="majorHAnsi" w:eastAsiaTheme="majorEastAsia" w:hAnsiTheme="majorHAnsi" w:cstheme="majorBidi"/>
      <w:i/>
      <w:iCs/>
      <w:color w:val="404040" w:themeColor="text1" w:themeTint="BF"/>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BEA"/>
    <w:rPr>
      <w:rFonts w:asciiTheme="majorHAnsi" w:eastAsiaTheme="majorEastAsia" w:hAnsiTheme="majorHAnsi" w:cstheme="majorBidi"/>
      <w:b/>
      <w:bCs/>
      <w:color w:val="000000" w:themeColor="text1"/>
      <w:kern w:val="28"/>
      <w:sz w:val="28"/>
      <w:szCs w:val="28"/>
      <w:lang w:eastAsia="en-AU"/>
    </w:rPr>
  </w:style>
  <w:style w:type="character" w:customStyle="1" w:styleId="Heading2Char">
    <w:name w:val="Heading 2 Char"/>
    <w:basedOn w:val="DefaultParagraphFont"/>
    <w:link w:val="Heading2"/>
    <w:uiPriority w:val="9"/>
    <w:rsid w:val="004E1769"/>
    <w:rPr>
      <w:rFonts w:eastAsiaTheme="majorEastAsia" w:cstheme="majorBidi"/>
      <w:b/>
      <w:bCs/>
      <w:color w:val="1F497D" w:themeColor="text2"/>
      <w:kern w:val="28"/>
      <w:sz w:val="26"/>
      <w:szCs w:val="26"/>
      <w:lang w:eastAsia="en-AU"/>
    </w:rPr>
  </w:style>
  <w:style w:type="character" w:customStyle="1" w:styleId="Heading3Char">
    <w:name w:val="Heading 3 Char"/>
    <w:basedOn w:val="DefaultParagraphFont"/>
    <w:link w:val="Heading3"/>
    <w:uiPriority w:val="9"/>
    <w:rsid w:val="009369DE"/>
    <w:rPr>
      <w:rFonts w:eastAsiaTheme="majorEastAsia" w:cstheme="majorBidi"/>
      <w:b/>
      <w:bCs/>
      <w:kern w:val="28"/>
      <w:szCs w:val="20"/>
      <w:lang w:eastAsia="en-AU"/>
    </w:rPr>
  </w:style>
  <w:style w:type="character" w:customStyle="1" w:styleId="Heading4Char">
    <w:name w:val="Heading 4 Char"/>
    <w:basedOn w:val="DefaultParagraphFont"/>
    <w:link w:val="Heading4"/>
    <w:uiPriority w:val="9"/>
    <w:semiHidden/>
    <w:rsid w:val="00812BEA"/>
    <w:rPr>
      <w:rFonts w:asciiTheme="majorHAnsi" w:eastAsiaTheme="majorEastAsia" w:hAnsiTheme="majorHAnsi" w:cstheme="majorBidi"/>
      <w:b/>
      <w:bCs/>
      <w:i/>
      <w:iCs/>
      <w:color w:val="4F81BD" w:themeColor="accent1"/>
      <w:kern w:val="28"/>
      <w:szCs w:val="20"/>
      <w:lang w:eastAsia="en-AU"/>
    </w:rPr>
  </w:style>
  <w:style w:type="character" w:customStyle="1" w:styleId="Heading5Char">
    <w:name w:val="Heading 5 Char"/>
    <w:basedOn w:val="DefaultParagraphFont"/>
    <w:link w:val="Heading5"/>
    <w:uiPriority w:val="9"/>
    <w:semiHidden/>
    <w:rsid w:val="00812BEA"/>
    <w:rPr>
      <w:rFonts w:asciiTheme="majorHAnsi" w:eastAsiaTheme="majorEastAsia" w:hAnsiTheme="majorHAnsi" w:cstheme="majorBidi"/>
      <w:color w:val="243F60" w:themeColor="accent1" w:themeShade="7F"/>
      <w:kern w:val="28"/>
      <w:szCs w:val="20"/>
      <w:lang w:eastAsia="en-AU"/>
    </w:rPr>
  </w:style>
  <w:style w:type="character" w:customStyle="1" w:styleId="Heading6Char">
    <w:name w:val="Heading 6 Char"/>
    <w:basedOn w:val="DefaultParagraphFont"/>
    <w:link w:val="Heading6"/>
    <w:uiPriority w:val="9"/>
    <w:semiHidden/>
    <w:rsid w:val="00812BEA"/>
    <w:rPr>
      <w:rFonts w:asciiTheme="majorHAnsi" w:eastAsiaTheme="majorEastAsia" w:hAnsiTheme="majorHAnsi" w:cstheme="majorBidi"/>
      <w:i/>
      <w:iCs/>
      <w:color w:val="243F60" w:themeColor="accent1" w:themeShade="7F"/>
      <w:kern w:val="28"/>
      <w:szCs w:val="20"/>
      <w:lang w:eastAsia="en-AU"/>
    </w:rPr>
  </w:style>
  <w:style w:type="character" w:customStyle="1" w:styleId="Heading7Char">
    <w:name w:val="Heading 7 Char"/>
    <w:basedOn w:val="DefaultParagraphFont"/>
    <w:link w:val="Heading7"/>
    <w:uiPriority w:val="9"/>
    <w:semiHidden/>
    <w:rsid w:val="00812BEA"/>
    <w:rPr>
      <w:rFonts w:asciiTheme="majorHAnsi" w:eastAsiaTheme="majorEastAsia" w:hAnsiTheme="majorHAnsi" w:cstheme="majorBidi"/>
      <w:i/>
      <w:iCs/>
      <w:color w:val="404040" w:themeColor="text1" w:themeTint="BF"/>
      <w:kern w:val="28"/>
      <w:szCs w:val="20"/>
      <w:lang w:eastAsia="en-AU"/>
    </w:rPr>
  </w:style>
  <w:style w:type="character" w:customStyle="1" w:styleId="Heading8Char">
    <w:name w:val="Heading 8 Char"/>
    <w:basedOn w:val="DefaultParagraphFont"/>
    <w:link w:val="Heading8"/>
    <w:uiPriority w:val="9"/>
    <w:semiHidden/>
    <w:rsid w:val="00812BEA"/>
    <w:rPr>
      <w:rFonts w:asciiTheme="majorHAnsi" w:eastAsiaTheme="majorEastAsia" w:hAnsiTheme="majorHAnsi" w:cstheme="majorBidi"/>
      <w:color w:val="404040" w:themeColor="text1" w:themeTint="BF"/>
      <w:kern w:val="28"/>
      <w:sz w:val="20"/>
      <w:szCs w:val="20"/>
      <w:lang w:eastAsia="en-AU"/>
    </w:rPr>
  </w:style>
  <w:style w:type="character" w:customStyle="1" w:styleId="Heading9Char">
    <w:name w:val="Heading 9 Char"/>
    <w:basedOn w:val="DefaultParagraphFont"/>
    <w:link w:val="Heading9"/>
    <w:uiPriority w:val="9"/>
    <w:semiHidden/>
    <w:rsid w:val="00812BEA"/>
    <w:rPr>
      <w:rFonts w:asciiTheme="majorHAnsi" w:eastAsiaTheme="majorEastAsia" w:hAnsiTheme="majorHAnsi" w:cstheme="majorBidi"/>
      <w:i/>
      <w:iCs/>
      <w:color w:val="404040" w:themeColor="text1" w:themeTint="BF"/>
      <w:kern w:val="28"/>
      <w:sz w:val="20"/>
      <w:szCs w:val="20"/>
      <w:lang w:eastAsia="en-AU"/>
    </w:rPr>
  </w:style>
  <w:style w:type="paragraph" w:styleId="Title">
    <w:name w:val="Title"/>
    <w:basedOn w:val="Normal"/>
    <w:next w:val="Normal"/>
    <w:link w:val="TitleChar"/>
    <w:uiPriority w:val="10"/>
    <w:qFormat/>
    <w:rsid w:val="00812BE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812BEA"/>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812BEA"/>
    <w:pPr>
      <w:numPr>
        <w:ilvl w:val="1"/>
      </w:numPr>
    </w:pPr>
    <w:rPr>
      <w:rFonts w:asciiTheme="majorHAnsi" w:eastAsiaTheme="majorEastAsia" w:hAnsiTheme="majorHAnsi" w:cstheme="majorBidi"/>
      <w:i/>
      <w:iCs/>
      <w:color w:val="4F81BD" w:themeColor="accent1"/>
      <w:spacing w:val="15"/>
      <w:kern w:val="28"/>
      <w:sz w:val="24"/>
      <w:szCs w:val="24"/>
      <w:lang w:eastAsia="en-AU"/>
    </w:rPr>
  </w:style>
  <w:style w:type="character" w:customStyle="1" w:styleId="SubtitleChar">
    <w:name w:val="Subtitle Char"/>
    <w:basedOn w:val="DefaultParagraphFont"/>
    <w:link w:val="Subtitle"/>
    <w:uiPriority w:val="11"/>
    <w:rsid w:val="00812BEA"/>
    <w:rPr>
      <w:rFonts w:asciiTheme="majorHAnsi" w:eastAsiaTheme="majorEastAsia" w:hAnsiTheme="majorHAnsi" w:cstheme="majorBidi"/>
      <w:i/>
      <w:iCs/>
      <w:color w:val="4F81BD" w:themeColor="accent1"/>
      <w:spacing w:val="15"/>
      <w:kern w:val="28"/>
      <w:sz w:val="24"/>
      <w:szCs w:val="24"/>
      <w:lang w:eastAsia="en-AU"/>
    </w:rPr>
  </w:style>
  <w:style w:type="character" w:styleId="Strong">
    <w:name w:val="Strong"/>
    <w:uiPriority w:val="22"/>
    <w:qFormat/>
    <w:rsid w:val="00812BEA"/>
    <w:rPr>
      <w:b/>
      <w:bCs/>
    </w:rPr>
  </w:style>
  <w:style w:type="character" w:styleId="Emphasis">
    <w:name w:val="Emphasis"/>
    <w:uiPriority w:val="20"/>
    <w:qFormat/>
    <w:rsid w:val="00812BEA"/>
    <w:rPr>
      <w:i/>
      <w:iCs/>
    </w:rPr>
  </w:style>
  <w:style w:type="paragraph" w:styleId="NoSpacing">
    <w:name w:val="No Spacing"/>
    <w:basedOn w:val="Normal"/>
    <w:uiPriority w:val="1"/>
    <w:qFormat/>
    <w:rsid w:val="00812BEA"/>
    <w:pPr>
      <w:spacing w:before="0" w:after="0" w:line="240" w:lineRule="auto"/>
    </w:pPr>
  </w:style>
  <w:style w:type="paragraph" w:styleId="ListParagraph">
    <w:name w:val="List Paragraph"/>
    <w:basedOn w:val="Normal"/>
    <w:uiPriority w:val="34"/>
    <w:qFormat/>
    <w:rsid w:val="00812BEA"/>
    <w:pPr>
      <w:ind w:left="720"/>
      <w:contextualSpacing/>
    </w:pPr>
  </w:style>
  <w:style w:type="paragraph" w:styleId="Quote">
    <w:name w:val="Quote"/>
    <w:basedOn w:val="Normal"/>
    <w:next w:val="Normal"/>
    <w:link w:val="QuoteChar"/>
    <w:uiPriority w:val="29"/>
    <w:qFormat/>
    <w:rsid w:val="00812BEA"/>
    <w:rPr>
      <w:rFonts w:asciiTheme="minorHAnsi" w:eastAsia="Times New Roman" w:hAnsiTheme="minorHAnsi"/>
      <w:i/>
      <w:iCs/>
      <w:color w:val="000000" w:themeColor="text1"/>
      <w:kern w:val="28"/>
      <w:szCs w:val="20"/>
      <w:lang w:eastAsia="en-AU"/>
    </w:rPr>
  </w:style>
  <w:style w:type="character" w:customStyle="1" w:styleId="QuoteChar">
    <w:name w:val="Quote Char"/>
    <w:basedOn w:val="DefaultParagraphFont"/>
    <w:link w:val="Quote"/>
    <w:uiPriority w:val="29"/>
    <w:rsid w:val="00812BEA"/>
    <w:rPr>
      <w:i/>
      <w:iCs/>
      <w:color w:val="000000" w:themeColor="text1"/>
      <w:kern w:val="28"/>
      <w:szCs w:val="20"/>
      <w:lang w:eastAsia="en-AU"/>
    </w:rPr>
  </w:style>
  <w:style w:type="paragraph" w:styleId="IntenseQuote">
    <w:name w:val="Intense Quote"/>
    <w:basedOn w:val="Normal"/>
    <w:next w:val="Normal"/>
    <w:link w:val="IntenseQuoteChar"/>
    <w:uiPriority w:val="30"/>
    <w:qFormat/>
    <w:rsid w:val="00812BEA"/>
    <w:pPr>
      <w:pBdr>
        <w:bottom w:val="single" w:sz="4" w:space="4" w:color="4F81BD" w:themeColor="accent1"/>
      </w:pBdr>
      <w:spacing w:before="200" w:after="280"/>
      <w:ind w:left="936" w:right="936"/>
    </w:pPr>
    <w:rPr>
      <w:rFonts w:asciiTheme="minorHAnsi" w:eastAsia="Times New Roman" w:hAnsiTheme="minorHAnsi"/>
      <w:b/>
      <w:bCs/>
      <w:i/>
      <w:iCs/>
      <w:color w:val="4F81BD" w:themeColor="accent1"/>
      <w:kern w:val="28"/>
      <w:szCs w:val="20"/>
      <w:lang w:eastAsia="en-AU"/>
    </w:rPr>
  </w:style>
  <w:style w:type="character" w:customStyle="1" w:styleId="IntenseQuoteChar">
    <w:name w:val="Intense Quote Char"/>
    <w:basedOn w:val="DefaultParagraphFont"/>
    <w:link w:val="IntenseQuote"/>
    <w:uiPriority w:val="30"/>
    <w:rsid w:val="00812BEA"/>
    <w:rPr>
      <w:b/>
      <w:bCs/>
      <w:i/>
      <w:iCs/>
      <w:color w:val="4F81BD" w:themeColor="accent1"/>
      <w:kern w:val="28"/>
      <w:szCs w:val="20"/>
      <w:lang w:eastAsia="en-AU"/>
    </w:rPr>
  </w:style>
  <w:style w:type="character" w:styleId="SubtleEmphasis">
    <w:name w:val="Subtle Emphasis"/>
    <w:uiPriority w:val="19"/>
    <w:qFormat/>
    <w:rsid w:val="00812BEA"/>
    <w:rPr>
      <w:i/>
      <w:iCs/>
      <w:color w:val="808080" w:themeColor="text1" w:themeTint="7F"/>
    </w:rPr>
  </w:style>
  <w:style w:type="character" w:styleId="IntenseEmphasis">
    <w:name w:val="Intense Emphasis"/>
    <w:uiPriority w:val="21"/>
    <w:qFormat/>
    <w:rsid w:val="00812BEA"/>
    <w:rPr>
      <w:b/>
      <w:bCs/>
      <w:i/>
      <w:iCs/>
      <w:color w:val="4F81BD" w:themeColor="accent1"/>
    </w:rPr>
  </w:style>
  <w:style w:type="character" w:styleId="SubtleReference">
    <w:name w:val="Subtle Reference"/>
    <w:uiPriority w:val="31"/>
    <w:qFormat/>
    <w:rsid w:val="00812BEA"/>
    <w:rPr>
      <w:smallCaps/>
      <w:color w:val="C0504D" w:themeColor="accent2"/>
      <w:u w:val="single"/>
    </w:rPr>
  </w:style>
  <w:style w:type="character" w:styleId="IntenseReference">
    <w:name w:val="Intense Reference"/>
    <w:uiPriority w:val="32"/>
    <w:qFormat/>
    <w:rsid w:val="00812BEA"/>
    <w:rPr>
      <w:b/>
      <w:bCs/>
      <w:smallCaps/>
      <w:color w:val="C0504D" w:themeColor="accent2"/>
      <w:spacing w:val="5"/>
      <w:u w:val="single"/>
    </w:rPr>
  </w:style>
  <w:style w:type="character" w:styleId="BookTitle">
    <w:name w:val="Book Title"/>
    <w:uiPriority w:val="33"/>
    <w:qFormat/>
    <w:rsid w:val="00812BEA"/>
    <w:rPr>
      <w:b/>
      <w:bCs/>
      <w:smallCaps/>
      <w:spacing w:val="5"/>
    </w:rPr>
  </w:style>
  <w:style w:type="paragraph" w:styleId="TOCHeading">
    <w:name w:val="TOC Heading"/>
    <w:basedOn w:val="Heading1"/>
    <w:next w:val="Normal"/>
    <w:uiPriority w:val="39"/>
    <w:semiHidden/>
    <w:unhideWhenUsed/>
    <w:qFormat/>
    <w:rsid w:val="00812BEA"/>
    <w:pPr>
      <w:outlineLvl w:val="9"/>
    </w:pPr>
    <w:rPr>
      <w:color w:val="365F91" w:themeColor="accent1" w:themeShade="BF"/>
      <w:kern w:val="0"/>
      <w:lang w:eastAsia="en-US"/>
    </w:rPr>
  </w:style>
  <w:style w:type="character" w:customStyle="1" w:styleId="apple-converted-space">
    <w:name w:val="apple-converted-space"/>
    <w:basedOn w:val="DefaultParagraphFont"/>
    <w:rsid w:val="006F3023"/>
  </w:style>
  <w:style w:type="character" w:styleId="Hyperlink">
    <w:name w:val="Hyperlink"/>
    <w:basedOn w:val="DefaultParagraphFont"/>
    <w:uiPriority w:val="99"/>
    <w:unhideWhenUsed/>
    <w:rsid w:val="00EE2A91"/>
    <w:rPr>
      <w:color w:val="000000" w:themeColor="text1"/>
      <w:u w:val="single"/>
    </w:rPr>
  </w:style>
  <w:style w:type="character" w:styleId="FollowedHyperlink">
    <w:name w:val="FollowedHyperlink"/>
    <w:basedOn w:val="DefaultParagraphFont"/>
    <w:uiPriority w:val="99"/>
    <w:semiHidden/>
    <w:unhideWhenUsed/>
    <w:rsid w:val="00576F81"/>
    <w:rPr>
      <w:color w:val="800080" w:themeColor="followedHyperlink"/>
      <w:u w:val="single"/>
    </w:rPr>
  </w:style>
  <w:style w:type="paragraph" w:styleId="NormalWeb">
    <w:name w:val="Normal (Web)"/>
    <w:basedOn w:val="Normal"/>
    <w:uiPriority w:val="99"/>
    <w:unhideWhenUsed/>
    <w:rsid w:val="00D942BB"/>
    <w:pPr>
      <w:spacing w:before="100" w:beforeAutospacing="1"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177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58"/>
    <w:rPr>
      <w:rFonts w:ascii="Tahoma" w:hAnsi="Tahoma" w:cs="Tahoma"/>
      <w:sz w:val="16"/>
      <w:szCs w:val="16"/>
    </w:rPr>
  </w:style>
  <w:style w:type="paragraph" w:styleId="Header">
    <w:name w:val="header"/>
    <w:basedOn w:val="Normal"/>
    <w:link w:val="HeaderChar"/>
    <w:uiPriority w:val="99"/>
    <w:unhideWhenUsed/>
    <w:rsid w:val="00FA01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A0116"/>
    <w:rPr>
      <w:rFonts w:ascii="Calibri" w:hAnsi="Calibri"/>
    </w:rPr>
  </w:style>
  <w:style w:type="paragraph" w:styleId="Footer">
    <w:name w:val="footer"/>
    <w:basedOn w:val="Normal"/>
    <w:link w:val="FooterChar"/>
    <w:uiPriority w:val="99"/>
    <w:unhideWhenUsed/>
    <w:rsid w:val="00FA01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A0116"/>
    <w:rPr>
      <w:rFonts w:ascii="Calibri" w:hAnsi="Calibri"/>
    </w:rPr>
  </w:style>
  <w:style w:type="paragraph" w:customStyle="1" w:styleId="center">
    <w:name w:val="center"/>
    <w:basedOn w:val="Normal"/>
    <w:rsid w:val="004E64C2"/>
    <w:pPr>
      <w:spacing w:before="100" w:beforeAutospacing="1" w:afterAutospacing="1" w:line="240" w:lineRule="auto"/>
    </w:pPr>
    <w:rPr>
      <w:rFonts w:ascii="Times New Roman" w:eastAsia="Times New Roman" w:hAnsi="Times New Roman" w:cs="Times New Roman"/>
      <w:sz w:val="24"/>
      <w:szCs w:val="24"/>
      <w:lang w:eastAsia="en-AU"/>
    </w:rPr>
  </w:style>
  <w:style w:type="character" w:customStyle="1" w:styleId="org">
    <w:name w:val="org"/>
    <w:basedOn w:val="DefaultParagraphFont"/>
    <w:rsid w:val="00EC579C"/>
  </w:style>
  <w:style w:type="character" w:customStyle="1" w:styleId="locality">
    <w:name w:val="locality"/>
    <w:basedOn w:val="DefaultParagraphFont"/>
    <w:rsid w:val="00EC579C"/>
  </w:style>
  <w:style w:type="character" w:customStyle="1" w:styleId="region">
    <w:name w:val="region"/>
    <w:basedOn w:val="DefaultParagraphFont"/>
    <w:rsid w:val="00EC579C"/>
  </w:style>
  <w:style w:type="character" w:customStyle="1" w:styleId="postal-code">
    <w:name w:val="postal-code"/>
    <w:basedOn w:val="DefaultParagraphFont"/>
    <w:rsid w:val="00EC579C"/>
  </w:style>
</w:styles>
</file>

<file path=word/webSettings.xml><?xml version="1.0" encoding="utf-8"?>
<w:webSettings xmlns:r="http://schemas.openxmlformats.org/officeDocument/2006/relationships" xmlns:w="http://schemas.openxmlformats.org/wordprocessingml/2006/main">
  <w:divs>
    <w:div w:id="162476214">
      <w:bodyDiv w:val="1"/>
      <w:marLeft w:val="0"/>
      <w:marRight w:val="0"/>
      <w:marTop w:val="0"/>
      <w:marBottom w:val="0"/>
      <w:divBdr>
        <w:top w:val="none" w:sz="0" w:space="0" w:color="auto"/>
        <w:left w:val="none" w:sz="0" w:space="0" w:color="auto"/>
        <w:bottom w:val="none" w:sz="0" w:space="0" w:color="auto"/>
        <w:right w:val="none" w:sz="0" w:space="0" w:color="auto"/>
      </w:divBdr>
    </w:div>
    <w:div w:id="174660915">
      <w:bodyDiv w:val="1"/>
      <w:marLeft w:val="0"/>
      <w:marRight w:val="0"/>
      <w:marTop w:val="0"/>
      <w:marBottom w:val="0"/>
      <w:divBdr>
        <w:top w:val="none" w:sz="0" w:space="0" w:color="auto"/>
        <w:left w:val="none" w:sz="0" w:space="0" w:color="auto"/>
        <w:bottom w:val="none" w:sz="0" w:space="0" w:color="auto"/>
        <w:right w:val="none" w:sz="0" w:space="0" w:color="auto"/>
      </w:divBdr>
      <w:divsChild>
        <w:div w:id="2043245993">
          <w:marLeft w:val="0"/>
          <w:marRight w:val="0"/>
          <w:marTop w:val="382"/>
          <w:marBottom w:val="382"/>
          <w:divBdr>
            <w:top w:val="single" w:sz="18" w:space="10" w:color="000000"/>
            <w:left w:val="none" w:sz="0" w:space="0" w:color="auto"/>
            <w:bottom w:val="single" w:sz="6" w:space="10" w:color="000000"/>
            <w:right w:val="none" w:sz="0" w:space="0" w:color="auto"/>
          </w:divBdr>
        </w:div>
      </w:divsChild>
    </w:div>
    <w:div w:id="432896929">
      <w:bodyDiv w:val="1"/>
      <w:marLeft w:val="0"/>
      <w:marRight w:val="0"/>
      <w:marTop w:val="0"/>
      <w:marBottom w:val="0"/>
      <w:divBdr>
        <w:top w:val="none" w:sz="0" w:space="0" w:color="auto"/>
        <w:left w:val="none" w:sz="0" w:space="0" w:color="auto"/>
        <w:bottom w:val="none" w:sz="0" w:space="0" w:color="auto"/>
        <w:right w:val="none" w:sz="0" w:space="0" w:color="auto"/>
      </w:divBdr>
    </w:div>
    <w:div w:id="576330672">
      <w:bodyDiv w:val="1"/>
      <w:marLeft w:val="0"/>
      <w:marRight w:val="0"/>
      <w:marTop w:val="0"/>
      <w:marBottom w:val="0"/>
      <w:divBdr>
        <w:top w:val="none" w:sz="0" w:space="0" w:color="auto"/>
        <w:left w:val="none" w:sz="0" w:space="0" w:color="auto"/>
        <w:bottom w:val="none" w:sz="0" w:space="0" w:color="auto"/>
        <w:right w:val="none" w:sz="0" w:space="0" w:color="auto"/>
      </w:divBdr>
    </w:div>
    <w:div w:id="615411626">
      <w:bodyDiv w:val="1"/>
      <w:marLeft w:val="0"/>
      <w:marRight w:val="0"/>
      <w:marTop w:val="0"/>
      <w:marBottom w:val="0"/>
      <w:divBdr>
        <w:top w:val="none" w:sz="0" w:space="0" w:color="auto"/>
        <w:left w:val="none" w:sz="0" w:space="0" w:color="auto"/>
        <w:bottom w:val="none" w:sz="0" w:space="0" w:color="auto"/>
        <w:right w:val="none" w:sz="0" w:space="0" w:color="auto"/>
      </w:divBdr>
    </w:div>
    <w:div w:id="693504189">
      <w:bodyDiv w:val="1"/>
      <w:marLeft w:val="0"/>
      <w:marRight w:val="0"/>
      <w:marTop w:val="0"/>
      <w:marBottom w:val="0"/>
      <w:divBdr>
        <w:top w:val="none" w:sz="0" w:space="0" w:color="auto"/>
        <w:left w:val="none" w:sz="0" w:space="0" w:color="auto"/>
        <w:bottom w:val="none" w:sz="0" w:space="0" w:color="auto"/>
        <w:right w:val="none" w:sz="0" w:space="0" w:color="auto"/>
      </w:divBdr>
    </w:div>
    <w:div w:id="1324241842">
      <w:bodyDiv w:val="1"/>
      <w:marLeft w:val="0"/>
      <w:marRight w:val="0"/>
      <w:marTop w:val="0"/>
      <w:marBottom w:val="0"/>
      <w:divBdr>
        <w:top w:val="none" w:sz="0" w:space="0" w:color="auto"/>
        <w:left w:val="none" w:sz="0" w:space="0" w:color="auto"/>
        <w:bottom w:val="none" w:sz="0" w:space="0" w:color="auto"/>
        <w:right w:val="none" w:sz="0" w:space="0" w:color="auto"/>
      </w:divBdr>
    </w:div>
    <w:div w:id="1414354797">
      <w:bodyDiv w:val="1"/>
      <w:marLeft w:val="0"/>
      <w:marRight w:val="0"/>
      <w:marTop w:val="0"/>
      <w:marBottom w:val="0"/>
      <w:divBdr>
        <w:top w:val="none" w:sz="0" w:space="0" w:color="auto"/>
        <w:left w:val="none" w:sz="0" w:space="0" w:color="auto"/>
        <w:bottom w:val="none" w:sz="0" w:space="0" w:color="auto"/>
        <w:right w:val="none" w:sz="0" w:space="0" w:color="auto"/>
      </w:divBdr>
    </w:div>
    <w:div w:id="1727491157">
      <w:bodyDiv w:val="1"/>
      <w:marLeft w:val="0"/>
      <w:marRight w:val="0"/>
      <w:marTop w:val="0"/>
      <w:marBottom w:val="0"/>
      <w:divBdr>
        <w:top w:val="none" w:sz="0" w:space="0" w:color="auto"/>
        <w:left w:val="none" w:sz="0" w:space="0" w:color="auto"/>
        <w:bottom w:val="none" w:sz="0" w:space="0" w:color="auto"/>
        <w:right w:val="none" w:sz="0" w:space="0" w:color="auto"/>
      </w:divBdr>
    </w:div>
    <w:div w:id="20968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abilityadvocacyvictoria.org.au/files/xttlaipkbd/Media-Release---Labor-Will-Establish-An-Inquiry-Into-Disability-Care-Abus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abilityadvocacyvictoria.org.au/files/foemijuqvg/AGM-2014-Annual-Report.doc" TargetMode="External"/><Relationship Id="rId17" Type="http://schemas.openxmlformats.org/officeDocument/2006/relationships/hyperlink" Target="http://www.disabilityadvocacyvictoria.org.au/files/fqsefltlrp/Letter-to-ODSC-26-11-14.pdf" TargetMode="External"/><Relationship Id="rId2" Type="http://schemas.openxmlformats.org/officeDocument/2006/relationships/numbering" Target="numbering.xml"/><Relationship Id="rId16" Type="http://schemas.openxmlformats.org/officeDocument/2006/relationships/hyperlink" Target="http://vcoss.org.au/blog/victoria-without-poverty-alp-election-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advocacyvictoria.org.au/files/eidfqpnuhq/DAV-Annual-General-Meeting-minutes---Nov-2014.doc" TargetMode="External"/><Relationship Id="rId5" Type="http://schemas.openxmlformats.org/officeDocument/2006/relationships/webSettings" Target="webSettings.xml"/><Relationship Id="rId15" Type="http://schemas.openxmlformats.org/officeDocument/2006/relationships/hyperlink" Target="http://www.parliament.vic.gov.au/members/details/1695-martin-foley" TargetMode="External"/><Relationship Id="rId10" Type="http://schemas.openxmlformats.org/officeDocument/2006/relationships/hyperlink" Target="file:///C:\Users\Caroline\Dropbox\DAV%20Inc\DAV%20Marketing%20Communications\2014\caroline@thewritetouch.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sabilityadvocacyvictoria.org.au/files/mqppscolzh/DAV-media-release-Yooralla-Novembe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F642-02D7-4463-8442-0B3072F4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Access Group</dc:creator>
  <cp:lastModifiedBy>Caroline Livanos</cp:lastModifiedBy>
  <cp:revision>7</cp:revision>
  <dcterms:created xsi:type="dcterms:W3CDTF">2014-12-04T23:25:00Z</dcterms:created>
  <dcterms:modified xsi:type="dcterms:W3CDTF">2014-12-05T03:58:00Z</dcterms:modified>
</cp:coreProperties>
</file>